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DD" w:rsidRDefault="00841598">
      <w:r>
        <w:rPr>
          <w:noProof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3.55pt;margin-top:3.55pt;width:510.1pt;height:89.2pt;z-index:251658240" fillcolor="#d8d8d8 [2732]">
            <v:textbox>
              <w:txbxContent>
                <w:p w:rsidR="007F22DD" w:rsidRDefault="007F22DD" w:rsidP="007F22DD">
                  <w:pPr>
                    <w:spacing w:after="0" w:line="240" w:lineRule="auto"/>
                    <w:jc w:val="center"/>
                    <w:rPr>
                      <w:rStyle w:val="A00"/>
                      <w:rFonts w:cstheme="minorBidi"/>
                      <w:b/>
                      <w:color w:val="auto"/>
                    </w:rPr>
                  </w:pPr>
                  <w:r w:rsidRPr="007F22DD">
                    <w:rPr>
                      <w:rStyle w:val="A00"/>
                      <w:rFonts w:cstheme="minorBidi"/>
                      <w:b/>
                      <w:color w:val="auto"/>
                    </w:rPr>
                    <w:t xml:space="preserve">Типичные ошибки наставников </w:t>
                  </w:r>
                </w:p>
                <w:p w:rsidR="007F22DD" w:rsidRPr="007F22DD" w:rsidRDefault="007F22DD" w:rsidP="007F22DD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7F22DD">
                    <w:rPr>
                      <w:rStyle w:val="A00"/>
                      <w:rFonts w:cstheme="minorBidi"/>
                      <w:b/>
                      <w:color w:val="auto"/>
                    </w:rPr>
                    <w:t>и рекомендации, чтобы их избежать</w:t>
                  </w:r>
                </w:p>
              </w:txbxContent>
            </v:textbox>
          </v:shape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pict>
          <v:roundrect id="_x0000_s1027" style="position:absolute;margin-left:10.65pt;margin-top:5.15pt;width:510.1pt;height:183.5pt;z-index:251659264" arcsize="10923f" fillcolor="#f2f2f2 [3052]">
            <v:textbox>
              <w:txbxContent>
                <w:p w:rsid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</w:pPr>
                  <w:r w:rsidRPr="007F22DD"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  <w:t>Недооценивает уровень дискомфорта, который испытывает наставляемый</w:t>
                  </w:r>
                </w:p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jc w:val="both"/>
                    <w:rPr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Условия работы, с которыми сталкивается наставляемый, могут доставлять ему дис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комфорт. Часто наставник не до конца понимает подопечного или не пытается осо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знать его сложности. В таком случае порекомендуйте наставникам и подопечным работать над доверительной обстановкой в паре или группе.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pict>
          <v:roundrect id="_x0000_s1028" style="position:absolute;margin-left:10.65pt;margin-top:18.6pt;width:510.1pt;height:183.5pt;z-index:251660288" arcsize="10923f" fillcolor="#f2f2f2 [3052]">
            <v:textbox>
              <w:txbxContent>
                <w:p w:rsid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" w:hAnsi="Textbook New" w:cs="Textbook New"/>
                      <w:b/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b/>
                      <w:sz w:val="28"/>
                      <w:szCs w:val="28"/>
                    </w:rPr>
                    <w:t>Давит на наставляемого</w:t>
                  </w:r>
                </w:p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" w:hAnsi="Textbook New" w:cs="Textbook New"/>
                      <w:b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rPr>
                      <w:rFonts w:ascii="Textbook New" w:hAnsi="Textbook New" w:cs="Textbook New"/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Возникают ситуации, когда наставник давит на своего подопечного и навязывает свое мнение. Предложите наставнической паре или группе сначала задавать вопросы друг другу и выслушивать напарника. А оценивать ситуацию порекомендуйте после того, когда каждый участник выскажет свою точку зрения.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pict>
          <v:roundrect id="_x0000_s1029" style="position:absolute;margin-left:10.65pt;margin-top:4.65pt;width:510.1pt;height:183.5pt;z-index:251661312" arcsize="10923f" fillcolor="#f2f2f2 [3052]">
            <v:textbox>
              <w:txbxContent>
                <w:p w:rsid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</w:pPr>
                  <w:r w:rsidRPr="007F22DD"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  <w:t>Перегружает наставляемого</w:t>
                  </w:r>
                </w:p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jc w:val="both"/>
                    <w:rPr>
                      <w:sz w:val="27"/>
                      <w:szCs w:val="27"/>
                    </w:rPr>
                  </w:pPr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t>Наставник может рассматривать с подопечным сразу большое количество профес</w:t>
                  </w:r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softHyphen/>
                    <w:t xml:space="preserve">сиональных вопросов. Из-за этого </w:t>
                  </w:r>
                  <w:proofErr w:type="gramStart"/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t>наставляемому</w:t>
                  </w:r>
                  <w:proofErr w:type="gramEnd"/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t xml:space="preserve"> сложно воспринимать все рекомен</w:t>
                  </w:r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softHyphen/>
                    <w:t xml:space="preserve">дации и замечания, которые озвучивает наставник. Пусть участники сначала выделят ключевые вопросы, которые нужно решить в первую очередь. Тогда </w:t>
                  </w:r>
                  <w:proofErr w:type="gramStart"/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t>наставляемому</w:t>
                  </w:r>
                  <w:proofErr w:type="gramEnd"/>
                  <w:r w:rsidRPr="007F22DD">
                    <w:rPr>
                      <w:rFonts w:ascii="Textbook New" w:hAnsi="Textbook New" w:cs="Textbook New"/>
                      <w:sz w:val="27"/>
                      <w:szCs w:val="27"/>
                    </w:rPr>
                    <w:t xml:space="preserve"> не придется разбираться с большим количеством информации сразу.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lastRenderedPageBreak/>
        <w:pict>
          <v:roundrect id="_x0000_s1030" style="position:absolute;margin-left:10.5pt;margin-top:1.5pt;width:510.1pt;height:183.5pt;z-index:251662336" arcsize="10923f" fillcolor="#f2f2f2 [3052]">
            <v:textbox>
              <w:txbxContent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sz w:val="28"/>
                      <w:szCs w:val="28"/>
                    </w:rPr>
                  </w:pPr>
                  <w:r w:rsidRPr="007F22DD"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  <w:t>Не формулирует цели работы в паре или группе</w:t>
                  </w:r>
                </w:p>
                <w:p w:rsidR="007F22DD" w:rsidRDefault="007F22DD" w:rsidP="007F22DD">
                  <w:pPr>
                    <w:rPr>
                      <w:rFonts w:ascii="Textbook New" w:hAnsi="Textbook New" w:cs="Textbook New"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jc w:val="both"/>
                    <w:rPr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Наставник не всегда четко выстраивает работу с подопечным. Например, он может неточно формулировать цели и не контролировать, как наставляемый справляется с задачами. Чтобы устранить ошибку, наставнику нужно обсудить ситуацию с подо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печным. По итогам беседы участникам в паре нужно скорректировать первоначальные цели в зависимости от изменений внутренней или внешней среды.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pict>
          <v:roundrect id="_x0000_s1031" style="position:absolute;margin-left:10.5pt;margin-top:17pt;width:510.1pt;height:168.35pt;z-index:251663360" arcsize="10923f" fillcolor="#f2f2f2 [3052]">
            <v:textbox>
              <w:txbxContent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sz w:val="28"/>
                      <w:szCs w:val="28"/>
                    </w:rPr>
                  </w:pPr>
                  <w:r w:rsidRPr="007F22DD"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  <w:t>Использует одинаковую модель работы с разными подопечными</w:t>
                  </w:r>
                </w:p>
                <w:p w:rsidR="007F22DD" w:rsidRPr="007F22DD" w:rsidRDefault="007F22DD" w:rsidP="007F22DD">
                  <w:pPr>
                    <w:rPr>
                      <w:rFonts w:ascii="Textbook New" w:hAnsi="Textbook New" w:cs="Textbook New"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jc w:val="both"/>
                    <w:rPr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Предупредите наставников, что к каждому наставляемому нужно находить индивиду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альный подход. Если с одним подопечным сработал один прием, это не значит, что такой способ подходит для работы с другими наставляемыми.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841598">
      <w:r>
        <w:rPr>
          <w:noProof/>
          <w:lang w:eastAsia="ru-RU"/>
        </w:rPr>
        <w:pict>
          <v:roundrect id="_x0000_s1032" style="position:absolute;margin-left:10.5pt;margin-top:6.2pt;width:510.1pt;height:211.95pt;z-index:251664384" arcsize="10923f" fillcolor="#f2f2f2 [3052]">
            <v:textbox>
              <w:txbxContent>
                <w:p w:rsidR="007F22DD" w:rsidRPr="007F22DD" w:rsidRDefault="007F22DD" w:rsidP="007F22DD">
                  <w:pPr>
                    <w:autoSpaceDE w:val="0"/>
                    <w:autoSpaceDN w:val="0"/>
                    <w:adjustRightInd w:val="0"/>
                    <w:spacing w:before="40" w:after="40" w:line="261" w:lineRule="atLeast"/>
                    <w:jc w:val="center"/>
                    <w:rPr>
                      <w:rFonts w:ascii="Textbook New Bold" w:hAnsi="Textbook New Bold"/>
                      <w:sz w:val="28"/>
                      <w:szCs w:val="28"/>
                    </w:rPr>
                  </w:pPr>
                  <w:r w:rsidRPr="007F22DD">
                    <w:rPr>
                      <w:rFonts w:ascii="Textbook New Bold" w:hAnsi="Textbook New Bold"/>
                      <w:b/>
                      <w:bCs/>
                      <w:sz w:val="28"/>
                      <w:szCs w:val="28"/>
                    </w:rPr>
                    <w:t>Не дает обратной связи</w:t>
                  </w:r>
                </w:p>
                <w:p w:rsidR="007F22DD" w:rsidRPr="007F22DD" w:rsidRDefault="007F22DD" w:rsidP="007F22DD">
                  <w:pPr>
                    <w:rPr>
                      <w:rFonts w:ascii="Textbook New" w:hAnsi="Textbook New" w:cs="Textbook New"/>
                      <w:sz w:val="28"/>
                      <w:szCs w:val="28"/>
                    </w:rPr>
                  </w:pPr>
                </w:p>
                <w:p w:rsidR="007F22DD" w:rsidRPr="007F22DD" w:rsidRDefault="007F22DD" w:rsidP="007F22DD">
                  <w:pPr>
                    <w:jc w:val="both"/>
                    <w:rPr>
                      <w:sz w:val="28"/>
                      <w:szCs w:val="28"/>
                    </w:rPr>
                  </w:pP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Наставник может поставить задачу перед своим подопечным, но не проконтролиро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 xml:space="preserve">вать, как он ее выполняет. В таком случае напомните наставнику, что нужно проверять, как </w:t>
                  </w:r>
                  <w:proofErr w:type="gramStart"/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>наставляемый</w:t>
                  </w:r>
                  <w:proofErr w:type="gramEnd"/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t xml:space="preserve"> понял работу, которую ему предстоит выполнить. Также пусть на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ставник убедится, что у подопечного достаточно ресурсов, чтобы справиться с кон</w:t>
                  </w:r>
                  <w:r w:rsidRPr="007F22DD">
                    <w:rPr>
                      <w:rFonts w:ascii="Textbook New" w:hAnsi="Textbook New" w:cs="Textbook New"/>
                      <w:sz w:val="28"/>
                      <w:szCs w:val="28"/>
                    </w:rPr>
                    <w:softHyphen/>
                    <w:t>кретной задачей.</w:t>
                  </w:r>
                </w:p>
              </w:txbxContent>
            </v:textbox>
          </v:roundrect>
        </w:pict>
      </w:r>
    </w:p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7F22DD"/>
    <w:p w:rsidR="007F22DD" w:rsidRDefault="00ED1F8A" w:rsidP="00ED1F8A">
      <w:pPr>
        <w:jc w:val="center"/>
      </w:pPr>
      <w:r w:rsidRPr="00ED1F8A">
        <w:rPr>
          <w:noProof/>
          <w:lang w:eastAsia="ru-RU"/>
        </w:rPr>
        <w:drawing>
          <wp:inline distT="0" distB="0" distL="0" distR="0">
            <wp:extent cx="2638003" cy="1653477"/>
            <wp:effectExtent l="19050" t="0" r="0" b="0"/>
            <wp:docPr id="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1050" t="25729" r="27851" b="28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066" cy="1655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665845" w:rsidP="00665845">
      <w:r>
        <w:rPr>
          <w:noProof/>
          <w:lang w:eastAsia="ru-RU"/>
        </w:rPr>
        <w:lastRenderedPageBreak/>
        <w:drawing>
          <wp:inline distT="0" distB="0" distL="0" distR="0">
            <wp:extent cx="6460254" cy="789709"/>
            <wp:effectExtent l="19050" t="0" r="0" b="0"/>
            <wp:docPr id="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574" t="9561" r="18026" b="77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254" cy="789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Pr="00665845" w:rsidRDefault="00665845" w:rsidP="00665845">
      <w:pPr>
        <w:rPr>
          <w:sz w:val="28"/>
          <w:szCs w:val="28"/>
        </w:rPr>
      </w:pPr>
      <w:r>
        <w:rPr>
          <w:sz w:val="28"/>
          <w:szCs w:val="28"/>
        </w:rPr>
        <w:t>Закрашивайте сердечки разными цветами каждый раз, когда вы поблагодарили кого-то в игре или нашли повод для благодарности вне игры</w:t>
      </w:r>
    </w:p>
    <w:p w:rsidR="00665845" w:rsidRDefault="00665845" w:rsidP="00665845">
      <w:r>
        <w:rPr>
          <w:noProof/>
          <w:lang w:eastAsia="ru-RU"/>
        </w:rPr>
        <w:drawing>
          <wp:inline distT="0" distB="0" distL="0" distR="0">
            <wp:extent cx="6381750" cy="3687327"/>
            <wp:effectExtent l="19050" t="0" r="0" b="0"/>
            <wp:docPr id="7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2712" t="29630" r="20686" b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713" cy="3689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665845" w:rsidP="00665845">
      <w:r w:rsidRPr="00665845">
        <w:drawing>
          <wp:inline distT="0" distB="0" distL="0" distR="0">
            <wp:extent cx="6378260" cy="3976255"/>
            <wp:effectExtent l="19050" t="0" r="3490" b="0"/>
            <wp:docPr id="7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2712" t="29630" r="20686" b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710" cy="398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665845" w:rsidP="00665845"/>
    <w:p w:rsidR="00665845" w:rsidRDefault="001B6668" w:rsidP="00ED1F8A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167005" cy="1163782"/>
            <wp:effectExtent l="19050" t="0" r="519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437" t="9074" r="18598" b="7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005" cy="116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1B6668" w:rsidP="00ED1F8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43733" cy="364374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033" t="30741" r="20998" b="12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612" cy="364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1B6668" w:rsidP="00ED1F8A">
      <w:pPr>
        <w:jc w:val="center"/>
      </w:pPr>
      <w:r w:rsidRPr="001B6668">
        <w:drawing>
          <wp:inline distT="0" distB="0" distL="0" distR="0">
            <wp:extent cx="6343733" cy="3643745"/>
            <wp:effectExtent l="19050" t="0" r="0" b="0"/>
            <wp:docPr id="7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033" t="30741" r="20998" b="12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612" cy="364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845" w:rsidRDefault="00665845" w:rsidP="00ED1F8A">
      <w:pPr>
        <w:jc w:val="center"/>
      </w:pPr>
    </w:p>
    <w:p w:rsidR="00665845" w:rsidRDefault="00665845" w:rsidP="00ED1F8A">
      <w:pPr>
        <w:jc w:val="center"/>
      </w:pPr>
    </w:p>
    <w:sectPr w:rsidR="00665845" w:rsidSect="007F22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extBookC">
    <w:altName w:val="TextBook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extbook New Bold">
    <w:altName w:val="Textbook New Bol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D04"/>
    <w:rsid w:val="0011125C"/>
    <w:rsid w:val="001B6668"/>
    <w:rsid w:val="002839E3"/>
    <w:rsid w:val="005126B4"/>
    <w:rsid w:val="00526BC8"/>
    <w:rsid w:val="00555C28"/>
    <w:rsid w:val="00573462"/>
    <w:rsid w:val="00586765"/>
    <w:rsid w:val="005D2CE6"/>
    <w:rsid w:val="006136B8"/>
    <w:rsid w:val="00645B5E"/>
    <w:rsid w:val="00665845"/>
    <w:rsid w:val="007544C8"/>
    <w:rsid w:val="007B4495"/>
    <w:rsid w:val="007F22DD"/>
    <w:rsid w:val="008134F5"/>
    <w:rsid w:val="00841598"/>
    <w:rsid w:val="00905B9F"/>
    <w:rsid w:val="00923DBE"/>
    <w:rsid w:val="00A247D6"/>
    <w:rsid w:val="00A833C5"/>
    <w:rsid w:val="00B72AC9"/>
    <w:rsid w:val="00BB5CC5"/>
    <w:rsid w:val="00BF3624"/>
    <w:rsid w:val="00ED1AE8"/>
    <w:rsid w:val="00ED1F8A"/>
    <w:rsid w:val="00FB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22DD"/>
    <w:pPr>
      <w:autoSpaceDE w:val="0"/>
      <w:autoSpaceDN w:val="0"/>
      <w:adjustRightInd w:val="0"/>
      <w:spacing w:after="0" w:line="240" w:lineRule="auto"/>
    </w:pPr>
    <w:rPr>
      <w:rFonts w:ascii="TextBookC" w:hAnsi="TextBookC" w:cs="TextBookC"/>
      <w:color w:val="000000"/>
      <w:sz w:val="24"/>
      <w:szCs w:val="24"/>
    </w:rPr>
  </w:style>
  <w:style w:type="character" w:customStyle="1" w:styleId="A00">
    <w:name w:val="A0"/>
    <w:uiPriority w:val="99"/>
    <w:rsid w:val="007F22DD"/>
    <w:rPr>
      <w:rFonts w:cs="TextBookC"/>
      <w:color w:val="000000"/>
      <w:sz w:val="48"/>
      <w:szCs w:val="48"/>
    </w:rPr>
  </w:style>
  <w:style w:type="paragraph" w:customStyle="1" w:styleId="Pa2">
    <w:name w:val="Pa2"/>
    <w:basedOn w:val="Default"/>
    <w:next w:val="Default"/>
    <w:uiPriority w:val="99"/>
    <w:rsid w:val="007F22DD"/>
    <w:pPr>
      <w:spacing w:line="261" w:lineRule="atLeast"/>
    </w:pPr>
    <w:rPr>
      <w:rFonts w:ascii="Textbook New Bold" w:hAnsi="Textbook New Bold" w:cstheme="minorBidi"/>
      <w:color w:val="auto"/>
    </w:rPr>
  </w:style>
  <w:style w:type="paragraph" w:styleId="a3">
    <w:name w:val="Balloon Text"/>
    <w:basedOn w:val="a"/>
    <w:link w:val="a4"/>
    <w:uiPriority w:val="99"/>
    <w:semiHidden/>
    <w:unhideWhenUsed/>
    <w:rsid w:val="007F2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2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2025-05-13T02:37:00Z</dcterms:created>
  <dcterms:modified xsi:type="dcterms:W3CDTF">2025-05-14T06:07:00Z</dcterms:modified>
</cp:coreProperties>
</file>